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4A69FF4" w14:textId="77777777" w:rsidR="00C45F58" w:rsidRPr="00FC480C" w:rsidRDefault="00725C36" w:rsidP="00E119FB">
      <w:pPr>
        <w:pStyle w:val="Title"/>
        <w:rPr>
          <w:rFonts w:ascii="Encode Sans Normal Black" w:hAnsi="Encode Sans Normal Black"/>
          <w:b/>
          <w:bCs/>
        </w:rPr>
      </w:pPr>
      <w:sdt>
        <w:sdtPr>
          <w:rPr>
            <w:rFonts w:ascii="Encode Sans Normal Black" w:hAnsi="Encode Sans Normal Black"/>
            <w:b/>
            <w:bCs/>
          </w:rPr>
          <w:alias w:val="Company Name"/>
          <w:tag w:val=""/>
          <w:id w:val="1501239775"/>
          <w:placeholder>
            <w:docPart w:val="696C3352C8AD4460BBB543C3CD4289CC"/>
          </w:placeholder>
          <w:dataBinding w:prefixMappings="xmlns:ns0='http://schemas.openxmlformats.org/officeDocument/2006/extended-properties' " w:xpath="/ns0:Properties[1]/ns0:Company[1]" w:storeItemID="{6668398D-A668-4E3E-A5EB-62B293D839F1}"/>
          <w:text/>
        </w:sdtPr>
        <w:sdtEndPr/>
        <w:sdtContent>
          <w:r w:rsidR="000518ED" w:rsidRPr="00FC480C">
            <w:rPr>
              <w:rFonts w:ascii="Encode Sans Normal Black" w:hAnsi="Encode Sans Normal Black"/>
              <w:b/>
              <w:bCs/>
            </w:rPr>
            <w:t>FOR UNIT LEADERS: VICE PROVOSTS/VICE PRESIDENTS</w:t>
          </w:r>
        </w:sdtContent>
      </w:sdt>
    </w:p>
    <w:p w14:paraId="17533520" w14:textId="77777777" w:rsidR="00C45F58" w:rsidRPr="00B227D1" w:rsidRDefault="00E119FB" w:rsidP="00643760">
      <w:pPr>
        <w:pStyle w:val="Subtitle"/>
        <w:rPr>
          <w:rFonts w:ascii="Uni Sans" w:hAnsi="Uni Sans"/>
        </w:rPr>
      </w:pPr>
      <w:r w:rsidRPr="00B227D1">
        <w:rPr>
          <w:rFonts w:ascii="Uni Sans" w:hAnsi="Uni Sans"/>
        </w:rPr>
        <w:t>August 1st TAP Survey Response to the Provost</w:t>
      </w:r>
    </w:p>
    <w:p w14:paraId="6E29CC29" w14:textId="77777777" w:rsidR="009D6895" w:rsidRPr="009D6895" w:rsidRDefault="009D6895" w:rsidP="009D6895"/>
    <w:p w14:paraId="548A424B" w14:textId="77777777" w:rsidR="00C45F58" w:rsidRPr="00B227D1" w:rsidRDefault="00E119FB" w:rsidP="009D6895">
      <w:pPr>
        <w:rPr>
          <w:rFonts w:ascii="Open Sans" w:hAnsi="Open Sans"/>
          <w:sz w:val="21"/>
        </w:rPr>
      </w:pPr>
      <w:r w:rsidRPr="00B227D1">
        <w:rPr>
          <w:rFonts w:ascii="Open Sans" w:hAnsi="Open Sans"/>
          <w:sz w:val="21"/>
        </w:rPr>
        <w:t>Please respond to the following questions by August 1, 2017. Ideally, as you prepare your unit’s response, you will involve your service ambassador or other key point people who will be responsible for carrying out improvement efforts.</w:t>
      </w:r>
    </w:p>
    <w:p w14:paraId="571E2BC2" w14:textId="77777777" w:rsidR="000518ED" w:rsidRPr="00B227D1" w:rsidRDefault="000518ED" w:rsidP="009D6895">
      <w:pPr>
        <w:rPr>
          <w:rFonts w:ascii="Open Sans" w:hAnsi="Open Sans"/>
          <w:sz w:val="21"/>
        </w:rPr>
      </w:pPr>
      <w:r w:rsidRPr="00B227D1">
        <w:rPr>
          <w:rFonts w:ascii="Open Sans" w:hAnsi="Open Sans"/>
          <w:sz w:val="21"/>
        </w:rPr>
        <w:t xml:space="preserve">Find this template online at: </w:t>
      </w:r>
      <w:hyperlink r:id="rId9" w:history="1">
        <w:r w:rsidR="003F5AFF" w:rsidRPr="00B227D1">
          <w:rPr>
            <w:rStyle w:val="Hyperlink"/>
            <w:rFonts w:ascii="Open Sans" w:hAnsi="Open Sans"/>
            <w:sz w:val="21"/>
          </w:rPr>
          <w:t>http://tap.uw.edu/</w:t>
        </w:r>
      </w:hyperlink>
      <w:r w:rsidR="003F5AFF" w:rsidRPr="00B227D1">
        <w:rPr>
          <w:rFonts w:ascii="Open Sans" w:hAnsi="Open Sans"/>
          <w:sz w:val="21"/>
        </w:rPr>
        <w:t xml:space="preserve"> </w:t>
      </w:r>
    </w:p>
    <w:p w14:paraId="3B819CA0" w14:textId="77777777" w:rsidR="00C45F58" w:rsidRPr="00B227D1" w:rsidRDefault="00E119FB">
      <w:pPr>
        <w:pStyle w:val="Heading1"/>
        <w:rPr>
          <w:rFonts w:ascii="Encode Sans Normal Black" w:hAnsi="Encode Sans Normal Black"/>
        </w:rPr>
      </w:pPr>
      <w:r w:rsidRPr="00B227D1">
        <w:rPr>
          <w:rFonts w:ascii="Encode Sans Normal Black" w:hAnsi="Encode Sans Normal Black"/>
        </w:rPr>
        <w:t>unit</w:t>
      </w:r>
    </w:p>
    <w:tbl>
      <w:tblPr>
        <w:tblStyle w:val="ProposalTable"/>
        <w:tblW w:w="0" w:type="auto"/>
        <w:shd w:val="clear" w:color="auto" w:fill="D9D9D9" w:themeFill="background1" w:themeFillShade="D9"/>
        <w:tblLook w:val="04A0" w:firstRow="1" w:lastRow="0" w:firstColumn="1" w:lastColumn="0" w:noHBand="0" w:noVBand="1"/>
      </w:tblPr>
      <w:tblGrid>
        <w:gridCol w:w="4661"/>
        <w:gridCol w:w="4689"/>
      </w:tblGrid>
      <w:tr w:rsidR="00BC1597" w:rsidRPr="009D6895" w14:paraId="4E2B9B05" w14:textId="77777777" w:rsidTr="00292E45">
        <w:trPr>
          <w:cnfStyle w:val="100000000000" w:firstRow="1" w:lastRow="0" w:firstColumn="0" w:lastColumn="0" w:oddVBand="0" w:evenVBand="0" w:oddHBand="0" w:evenHBand="0" w:firstRowFirstColumn="0" w:firstRowLastColumn="0" w:lastRowFirstColumn="0" w:lastRowLastColumn="0"/>
        </w:trPr>
        <w:tc>
          <w:tcPr>
            <w:tcW w:w="6432" w:type="dxa"/>
            <w:shd w:val="clear" w:color="auto" w:fill="E7E5ED" w:themeFill="text2" w:themeFillTint="1A"/>
          </w:tcPr>
          <w:p w14:paraId="76627638" w14:textId="77777777" w:rsidR="00BC1597" w:rsidRPr="00B227D1" w:rsidRDefault="00BC1597" w:rsidP="00BC1597">
            <w:pPr>
              <w:pStyle w:val="TableTextDecimal"/>
              <w:rPr>
                <w:rFonts w:ascii="Uni Sans" w:hAnsi="Uni Sans"/>
                <w:b w:val="0"/>
              </w:rPr>
            </w:pPr>
            <w:r w:rsidRPr="00554D85">
              <w:rPr>
                <w:rFonts w:ascii="Open Sans" w:hAnsi="Open Sans"/>
                <w:b w:val="0"/>
                <w:sz w:val="21"/>
              </w:rPr>
              <w:t>Unit Name</w:t>
            </w:r>
          </w:p>
        </w:tc>
        <w:tc>
          <w:tcPr>
            <w:tcW w:w="6433" w:type="dxa"/>
            <w:shd w:val="clear" w:color="auto" w:fill="E7E5ED" w:themeFill="text2" w:themeFillTint="1A"/>
          </w:tcPr>
          <w:p w14:paraId="3A5E4937" w14:textId="77777777" w:rsidR="00BC1597" w:rsidRPr="00B227D1" w:rsidRDefault="00BC1597" w:rsidP="00BC1597">
            <w:pPr>
              <w:pStyle w:val="TableTextDecimal"/>
              <w:rPr>
                <w:rFonts w:ascii="Uni Sans" w:hAnsi="Uni Sans"/>
                <w:b w:val="0"/>
              </w:rPr>
            </w:pPr>
            <w:r w:rsidRPr="00554D85">
              <w:rPr>
                <w:rFonts w:ascii="Open Sans" w:hAnsi="Open Sans"/>
                <w:b w:val="0"/>
                <w:sz w:val="21"/>
              </w:rPr>
              <w:t>Unit Leader Name</w:t>
            </w:r>
          </w:p>
        </w:tc>
      </w:tr>
      <w:tr w:rsidR="00BC1597" w:rsidRPr="009D6895" w14:paraId="3979D6E9" w14:textId="77777777" w:rsidTr="0076160A">
        <w:trPr>
          <w:trHeight w:val="377"/>
        </w:trPr>
        <w:tc>
          <w:tcPr>
            <w:tcW w:w="6432" w:type="dxa"/>
            <w:shd w:val="clear" w:color="auto" w:fill="auto"/>
          </w:tcPr>
          <w:p w14:paraId="79E6F910" w14:textId="77777777" w:rsidR="00BC1597" w:rsidRPr="00B227D1" w:rsidRDefault="00BC1597" w:rsidP="009D6895">
            <w:pPr>
              <w:rPr>
                <w:rFonts w:ascii="Open Sans" w:hAnsi="Open Sans"/>
                <w:sz w:val="21"/>
              </w:rPr>
            </w:pPr>
          </w:p>
        </w:tc>
        <w:tc>
          <w:tcPr>
            <w:tcW w:w="6433" w:type="dxa"/>
            <w:shd w:val="clear" w:color="auto" w:fill="auto"/>
          </w:tcPr>
          <w:p w14:paraId="2CEDCA62" w14:textId="77777777" w:rsidR="00BC1597" w:rsidRPr="00B227D1" w:rsidRDefault="00BC1597" w:rsidP="009D6895">
            <w:pPr>
              <w:rPr>
                <w:rFonts w:ascii="Open Sans" w:hAnsi="Open Sans"/>
                <w:sz w:val="21"/>
              </w:rPr>
            </w:pPr>
          </w:p>
        </w:tc>
      </w:tr>
      <w:tr w:rsidR="009D6895" w:rsidRPr="009D6895" w14:paraId="50527F8E" w14:textId="77777777" w:rsidTr="0081324B">
        <w:tc>
          <w:tcPr>
            <w:tcW w:w="12865" w:type="dxa"/>
            <w:gridSpan w:val="2"/>
            <w:shd w:val="clear" w:color="auto" w:fill="E7E5ED" w:themeFill="text2" w:themeFillTint="1A"/>
          </w:tcPr>
          <w:p w14:paraId="12368329" w14:textId="77777777" w:rsidR="009D6895" w:rsidRPr="00B227D1" w:rsidRDefault="009D6895" w:rsidP="009D6895">
            <w:pPr>
              <w:rPr>
                <w:rFonts w:ascii="Open Sans" w:hAnsi="Open Sans"/>
                <w:b/>
                <w:sz w:val="21"/>
              </w:rPr>
            </w:pPr>
            <w:r w:rsidRPr="00B227D1">
              <w:rPr>
                <w:rFonts w:ascii="Open Sans" w:hAnsi="Open Sans"/>
                <w:sz w:val="21"/>
              </w:rPr>
              <w:t>What areas of strength were identified in your unit’s survey results?</w:t>
            </w:r>
          </w:p>
        </w:tc>
      </w:tr>
      <w:tr w:rsidR="009D6895" w:rsidRPr="009D6895" w14:paraId="411179D9" w14:textId="77777777" w:rsidTr="00643760">
        <w:trPr>
          <w:trHeight w:val="926"/>
        </w:trPr>
        <w:tc>
          <w:tcPr>
            <w:tcW w:w="12865" w:type="dxa"/>
            <w:gridSpan w:val="2"/>
            <w:shd w:val="clear" w:color="auto" w:fill="FFFFFF" w:themeFill="background1"/>
          </w:tcPr>
          <w:p w14:paraId="07F44541" w14:textId="77777777" w:rsidR="009D6895" w:rsidRPr="00B227D1" w:rsidRDefault="009D6895" w:rsidP="00C65776">
            <w:pPr>
              <w:rPr>
                <w:rFonts w:ascii="Open Sans" w:hAnsi="Open Sans"/>
                <w:sz w:val="21"/>
              </w:rPr>
            </w:pPr>
          </w:p>
        </w:tc>
      </w:tr>
      <w:tr w:rsidR="009D6895" w:rsidRPr="009D6895" w14:paraId="79862BF5" w14:textId="77777777" w:rsidTr="0081324B">
        <w:tc>
          <w:tcPr>
            <w:tcW w:w="12865" w:type="dxa"/>
            <w:gridSpan w:val="2"/>
            <w:shd w:val="clear" w:color="auto" w:fill="E7E5ED" w:themeFill="text2" w:themeFillTint="1A"/>
          </w:tcPr>
          <w:p w14:paraId="567C4C41" w14:textId="77777777" w:rsidR="009D6895" w:rsidRPr="00B227D1" w:rsidRDefault="009D6895" w:rsidP="00F109B8">
            <w:pPr>
              <w:rPr>
                <w:rFonts w:ascii="Open Sans" w:hAnsi="Open Sans"/>
                <w:sz w:val="21"/>
              </w:rPr>
            </w:pPr>
            <w:r w:rsidRPr="00B227D1">
              <w:rPr>
                <w:rFonts w:ascii="Open Sans" w:hAnsi="Open Sans"/>
                <w:bCs/>
                <w:sz w:val="21"/>
              </w:rPr>
              <w:t>How will you maintain these strengths in the coming academic year?</w:t>
            </w:r>
          </w:p>
        </w:tc>
      </w:tr>
      <w:tr w:rsidR="009D6895" w:rsidRPr="009D6895" w14:paraId="683A3A09" w14:textId="77777777" w:rsidTr="00643760">
        <w:trPr>
          <w:trHeight w:val="1142"/>
        </w:trPr>
        <w:tc>
          <w:tcPr>
            <w:tcW w:w="12865" w:type="dxa"/>
            <w:gridSpan w:val="2"/>
            <w:shd w:val="clear" w:color="auto" w:fill="FFFFFF" w:themeFill="background1"/>
          </w:tcPr>
          <w:p w14:paraId="2B5147BF" w14:textId="77777777" w:rsidR="009D6895" w:rsidRPr="00B227D1" w:rsidRDefault="009D6895" w:rsidP="00F109B8">
            <w:pPr>
              <w:rPr>
                <w:rFonts w:ascii="Open Sans" w:hAnsi="Open Sans"/>
                <w:sz w:val="21"/>
              </w:rPr>
            </w:pPr>
          </w:p>
        </w:tc>
      </w:tr>
    </w:tbl>
    <w:p w14:paraId="1CD14855" w14:textId="77777777" w:rsidR="00C45F58" w:rsidRPr="001D6731" w:rsidRDefault="009D6895" w:rsidP="009D6895">
      <w:pPr>
        <w:pStyle w:val="Heading1"/>
        <w:rPr>
          <w:rFonts w:ascii="Encode Sans Normal Black" w:hAnsi="Encode Sans Normal Black"/>
        </w:rPr>
      </w:pPr>
      <w:r w:rsidRPr="001D6731">
        <w:rPr>
          <w:rFonts w:ascii="Encode Sans Normal Black" w:hAnsi="Encode Sans Normal Black"/>
        </w:rPr>
        <w:t>OPPORTUNITIES</w:t>
      </w:r>
    </w:p>
    <w:tbl>
      <w:tblPr>
        <w:tblStyle w:val="ProposalTable"/>
        <w:tblW w:w="0" w:type="auto"/>
        <w:shd w:val="clear" w:color="auto" w:fill="D9D9D9" w:themeFill="background1" w:themeFillShade="D9"/>
        <w:tblLook w:val="04A0" w:firstRow="1" w:lastRow="0" w:firstColumn="1" w:lastColumn="0" w:noHBand="0" w:noVBand="1"/>
      </w:tblPr>
      <w:tblGrid>
        <w:gridCol w:w="9350"/>
      </w:tblGrid>
      <w:tr w:rsidR="009D6895" w:rsidRPr="009D6895" w14:paraId="17E14529" w14:textId="77777777" w:rsidTr="0081324B">
        <w:trPr>
          <w:cnfStyle w:val="100000000000" w:firstRow="1" w:lastRow="0" w:firstColumn="0" w:lastColumn="0" w:oddVBand="0" w:evenVBand="0" w:oddHBand="0" w:evenHBand="0" w:firstRowFirstColumn="0" w:firstRowLastColumn="0" w:lastRowFirstColumn="0" w:lastRowLastColumn="0"/>
        </w:trPr>
        <w:tc>
          <w:tcPr>
            <w:tcW w:w="12865" w:type="dxa"/>
            <w:shd w:val="clear" w:color="auto" w:fill="E7E5ED" w:themeFill="text2" w:themeFillTint="1A"/>
          </w:tcPr>
          <w:p w14:paraId="23D0AF49" w14:textId="77777777" w:rsidR="009D6895" w:rsidRPr="00A72860" w:rsidRDefault="009D6895" w:rsidP="00643760">
            <w:pPr>
              <w:rPr>
                <w:rFonts w:ascii="Open Sans" w:hAnsi="Open Sans"/>
                <w:b w:val="0"/>
                <w:sz w:val="21"/>
              </w:rPr>
            </w:pPr>
            <w:r w:rsidRPr="00A72860">
              <w:rPr>
                <w:rFonts w:ascii="Open Sans" w:hAnsi="Open Sans"/>
                <w:b w:val="0"/>
                <w:sz w:val="21"/>
              </w:rPr>
              <w:t>What opportunities for improvement were identified in your unit’s survey results?</w:t>
            </w:r>
          </w:p>
        </w:tc>
      </w:tr>
      <w:tr w:rsidR="009D6895" w:rsidRPr="009D6895" w14:paraId="780EBCE6" w14:textId="77777777" w:rsidTr="00772C08">
        <w:trPr>
          <w:trHeight w:val="2015"/>
        </w:trPr>
        <w:tc>
          <w:tcPr>
            <w:tcW w:w="12865" w:type="dxa"/>
            <w:shd w:val="clear" w:color="auto" w:fill="FFFFFF" w:themeFill="background1"/>
          </w:tcPr>
          <w:p w14:paraId="3826EDDE" w14:textId="77777777" w:rsidR="00643760" w:rsidRPr="00A72860" w:rsidRDefault="00643760" w:rsidP="00C65776">
            <w:pPr>
              <w:rPr>
                <w:rFonts w:ascii="Open Sans" w:hAnsi="Open Sans"/>
                <w:sz w:val="21"/>
              </w:rPr>
            </w:pPr>
          </w:p>
          <w:p w14:paraId="48802B6C" w14:textId="77777777" w:rsidR="009D6895" w:rsidRPr="00A72860" w:rsidRDefault="00643760" w:rsidP="00643760">
            <w:pPr>
              <w:tabs>
                <w:tab w:val="left" w:pos="11376"/>
              </w:tabs>
              <w:rPr>
                <w:rFonts w:ascii="Open Sans" w:hAnsi="Open Sans"/>
                <w:sz w:val="21"/>
              </w:rPr>
            </w:pPr>
            <w:r w:rsidRPr="00A72860">
              <w:rPr>
                <w:rFonts w:ascii="Open Sans" w:hAnsi="Open Sans"/>
                <w:sz w:val="21"/>
              </w:rPr>
              <w:tab/>
            </w:r>
          </w:p>
        </w:tc>
      </w:tr>
      <w:tr w:rsidR="009D6895" w:rsidRPr="009D6895" w14:paraId="71108865" w14:textId="77777777" w:rsidTr="0081324B">
        <w:tc>
          <w:tcPr>
            <w:tcW w:w="12865" w:type="dxa"/>
            <w:shd w:val="clear" w:color="auto" w:fill="E7E5ED" w:themeFill="text2" w:themeFillTint="1A"/>
          </w:tcPr>
          <w:p w14:paraId="6871CE9F" w14:textId="77777777" w:rsidR="009D6895" w:rsidRPr="00A72860" w:rsidRDefault="009D6895" w:rsidP="00643760">
            <w:pPr>
              <w:rPr>
                <w:rFonts w:ascii="Open Sans" w:hAnsi="Open Sans"/>
                <w:sz w:val="21"/>
              </w:rPr>
            </w:pPr>
            <w:r w:rsidRPr="00A72860">
              <w:rPr>
                <w:rFonts w:ascii="Open Sans" w:hAnsi="Open Sans"/>
                <w:sz w:val="21"/>
              </w:rPr>
              <w:lastRenderedPageBreak/>
              <w:t>Which two or three opportunities will you work to improve in the coming academic year?</w:t>
            </w:r>
          </w:p>
        </w:tc>
      </w:tr>
      <w:tr w:rsidR="009D6895" w:rsidRPr="009D6895" w14:paraId="72E5A9D1" w14:textId="77777777" w:rsidTr="00643760">
        <w:trPr>
          <w:trHeight w:val="1142"/>
        </w:trPr>
        <w:tc>
          <w:tcPr>
            <w:tcW w:w="12865" w:type="dxa"/>
            <w:shd w:val="clear" w:color="auto" w:fill="FFFFFF" w:themeFill="background1"/>
          </w:tcPr>
          <w:p w14:paraId="224D7458" w14:textId="77777777" w:rsidR="00BC1597" w:rsidRPr="00A72860" w:rsidRDefault="00BC1597" w:rsidP="00BC1597">
            <w:pPr>
              <w:pStyle w:val="ListParagraph"/>
              <w:numPr>
                <w:ilvl w:val="0"/>
                <w:numId w:val="5"/>
              </w:numPr>
              <w:rPr>
                <w:rFonts w:ascii="Open Sans" w:hAnsi="Open Sans"/>
                <w:sz w:val="21"/>
              </w:rPr>
            </w:pPr>
            <w:r w:rsidRPr="00A72860">
              <w:rPr>
                <w:rFonts w:ascii="Open Sans" w:hAnsi="Open Sans"/>
                <w:sz w:val="21"/>
              </w:rPr>
              <w:t>Opportunity 1</w:t>
            </w:r>
          </w:p>
          <w:p w14:paraId="10750BF2" w14:textId="77777777" w:rsidR="000518ED" w:rsidRPr="00A72860" w:rsidRDefault="000518ED" w:rsidP="000518ED">
            <w:pPr>
              <w:pStyle w:val="ListParagraph"/>
              <w:rPr>
                <w:rFonts w:ascii="Open Sans" w:hAnsi="Open Sans"/>
                <w:sz w:val="21"/>
              </w:rPr>
            </w:pPr>
          </w:p>
          <w:p w14:paraId="7557EA53" w14:textId="77777777" w:rsidR="00BC1597" w:rsidRPr="00A72860" w:rsidRDefault="00BC1597" w:rsidP="00BC1597">
            <w:pPr>
              <w:pStyle w:val="ListParagraph"/>
              <w:numPr>
                <w:ilvl w:val="0"/>
                <w:numId w:val="5"/>
              </w:numPr>
              <w:rPr>
                <w:rFonts w:ascii="Open Sans" w:hAnsi="Open Sans"/>
                <w:sz w:val="21"/>
              </w:rPr>
            </w:pPr>
            <w:r w:rsidRPr="00A72860">
              <w:rPr>
                <w:rFonts w:ascii="Open Sans" w:hAnsi="Open Sans"/>
                <w:sz w:val="21"/>
              </w:rPr>
              <w:t>Opportunity 2</w:t>
            </w:r>
          </w:p>
          <w:p w14:paraId="48C560D2" w14:textId="77777777" w:rsidR="000518ED" w:rsidRPr="00A72860" w:rsidRDefault="000518ED" w:rsidP="000518ED">
            <w:pPr>
              <w:pStyle w:val="ListParagraph"/>
              <w:rPr>
                <w:rFonts w:ascii="Open Sans" w:hAnsi="Open Sans"/>
                <w:sz w:val="21"/>
              </w:rPr>
            </w:pPr>
          </w:p>
          <w:p w14:paraId="57203D11" w14:textId="77777777" w:rsidR="009D6895" w:rsidRPr="00A72860" w:rsidRDefault="00BC1597" w:rsidP="00BC1597">
            <w:pPr>
              <w:pStyle w:val="ListParagraph"/>
              <w:numPr>
                <w:ilvl w:val="0"/>
                <w:numId w:val="5"/>
              </w:numPr>
              <w:rPr>
                <w:rFonts w:ascii="Open Sans" w:hAnsi="Open Sans"/>
                <w:sz w:val="21"/>
              </w:rPr>
            </w:pPr>
            <w:r w:rsidRPr="00A72860">
              <w:rPr>
                <w:rFonts w:ascii="Open Sans" w:hAnsi="Open Sans"/>
                <w:sz w:val="21"/>
              </w:rPr>
              <w:t>Opportunity 3</w:t>
            </w:r>
          </w:p>
          <w:p w14:paraId="0AD39AC8" w14:textId="77777777" w:rsidR="000518ED" w:rsidRPr="00A72860" w:rsidRDefault="000518ED" w:rsidP="000518ED">
            <w:pPr>
              <w:pStyle w:val="ListParagraph"/>
              <w:rPr>
                <w:rFonts w:ascii="Open Sans" w:hAnsi="Open Sans"/>
                <w:sz w:val="21"/>
              </w:rPr>
            </w:pPr>
          </w:p>
        </w:tc>
      </w:tr>
      <w:tr w:rsidR="009D6895" w:rsidRPr="009D6895" w14:paraId="6A2356A9" w14:textId="77777777" w:rsidTr="0081324B">
        <w:tc>
          <w:tcPr>
            <w:tcW w:w="12865" w:type="dxa"/>
            <w:shd w:val="clear" w:color="auto" w:fill="E7E5ED" w:themeFill="text2" w:themeFillTint="1A"/>
          </w:tcPr>
          <w:p w14:paraId="6FB0BBD9" w14:textId="77777777" w:rsidR="009D6895" w:rsidRPr="00A72860" w:rsidRDefault="009D6895" w:rsidP="00643760">
            <w:pPr>
              <w:rPr>
                <w:rFonts w:ascii="Open Sans" w:hAnsi="Open Sans"/>
                <w:sz w:val="21"/>
              </w:rPr>
            </w:pPr>
            <w:r w:rsidRPr="00A72860">
              <w:rPr>
                <w:rFonts w:ascii="Open Sans" w:hAnsi="Open Sans"/>
                <w:sz w:val="21"/>
              </w:rPr>
              <w:t>What are your plans to address these opportunities?  Feel free to use the op</w:t>
            </w:r>
            <w:r w:rsidR="00643760" w:rsidRPr="00A72860">
              <w:rPr>
                <w:rFonts w:ascii="Open Sans" w:hAnsi="Open Sans"/>
                <w:sz w:val="21"/>
              </w:rPr>
              <w:t xml:space="preserve">tional Planning Template </w:t>
            </w:r>
            <w:r w:rsidRPr="00A72860">
              <w:rPr>
                <w:rFonts w:ascii="Open Sans" w:hAnsi="Open Sans"/>
                <w:sz w:val="21"/>
              </w:rPr>
              <w:t>provided.</w:t>
            </w:r>
          </w:p>
        </w:tc>
      </w:tr>
      <w:tr w:rsidR="009D6895" w:rsidRPr="009D6895" w14:paraId="3C3D07AC" w14:textId="77777777" w:rsidTr="00643760">
        <w:trPr>
          <w:trHeight w:val="1142"/>
        </w:trPr>
        <w:tc>
          <w:tcPr>
            <w:tcW w:w="12865" w:type="dxa"/>
            <w:shd w:val="clear" w:color="auto" w:fill="FFFFFF" w:themeFill="background1"/>
          </w:tcPr>
          <w:p w14:paraId="68C081B6" w14:textId="77777777" w:rsidR="009D6895" w:rsidRPr="00A72860" w:rsidRDefault="009D6895" w:rsidP="00C65776">
            <w:pPr>
              <w:rPr>
                <w:rFonts w:ascii="Open Sans" w:hAnsi="Open Sans"/>
                <w:sz w:val="21"/>
              </w:rPr>
            </w:pPr>
          </w:p>
        </w:tc>
      </w:tr>
    </w:tbl>
    <w:p w14:paraId="0C5C2230" w14:textId="77777777" w:rsidR="00C45F58" w:rsidRPr="00A72860" w:rsidRDefault="009D6895" w:rsidP="009D6895">
      <w:pPr>
        <w:pStyle w:val="Heading1"/>
        <w:rPr>
          <w:rFonts w:ascii="Encode Sans Normal Black" w:hAnsi="Encode Sans Normal Black"/>
        </w:rPr>
      </w:pPr>
      <w:r w:rsidRPr="00A72860">
        <w:rPr>
          <w:rFonts w:ascii="Encode Sans Normal Black" w:hAnsi="Encode Sans Normal Black"/>
        </w:rPr>
        <w:t>PLANNING</w:t>
      </w:r>
    </w:p>
    <w:tbl>
      <w:tblPr>
        <w:tblStyle w:val="ProposalTable"/>
        <w:tblW w:w="0" w:type="auto"/>
        <w:shd w:val="clear" w:color="auto" w:fill="D9D9D9" w:themeFill="background1" w:themeFillShade="D9"/>
        <w:tblLook w:val="04A0" w:firstRow="1" w:lastRow="0" w:firstColumn="1" w:lastColumn="0" w:noHBand="0" w:noVBand="1"/>
      </w:tblPr>
      <w:tblGrid>
        <w:gridCol w:w="9350"/>
      </w:tblGrid>
      <w:tr w:rsidR="009D6895" w:rsidRPr="009D6895" w14:paraId="7A8D6161" w14:textId="77777777" w:rsidTr="0081324B">
        <w:trPr>
          <w:cnfStyle w:val="100000000000" w:firstRow="1" w:lastRow="0" w:firstColumn="0" w:lastColumn="0" w:oddVBand="0" w:evenVBand="0" w:oddHBand="0" w:evenHBand="0" w:firstRowFirstColumn="0" w:firstRowLastColumn="0" w:lastRowFirstColumn="0" w:lastRowLastColumn="0"/>
        </w:trPr>
        <w:tc>
          <w:tcPr>
            <w:tcW w:w="12865" w:type="dxa"/>
            <w:shd w:val="clear" w:color="auto" w:fill="E7E5ED" w:themeFill="text2" w:themeFillTint="1A"/>
          </w:tcPr>
          <w:p w14:paraId="4598309A" w14:textId="77777777" w:rsidR="009D6895" w:rsidRPr="00A72860" w:rsidRDefault="009D6895" w:rsidP="00643760">
            <w:pPr>
              <w:rPr>
                <w:rFonts w:ascii="Open Sans" w:hAnsi="Open Sans"/>
                <w:b w:val="0"/>
                <w:sz w:val="21"/>
              </w:rPr>
            </w:pPr>
            <w:r w:rsidRPr="00A72860">
              <w:rPr>
                <w:rFonts w:ascii="Open Sans" w:hAnsi="Open Sans"/>
                <w:b w:val="0"/>
                <w:sz w:val="21"/>
              </w:rPr>
              <w:t>In what areas, if any, do you feel you need more information – beyond what is provided in the survey results?</w:t>
            </w:r>
          </w:p>
        </w:tc>
      </w:tr>
      <w:tr w:rsidR="009D6895" w:rsidRPr="009D6895" w14:paraId="003B6F99" w14:textId="77777777" w:rsidTr="00BC1597">
        <w:trPr>
          <w:trHeight w:val="1007"/>
        </w:trPr>
        <w:tc>
          <w:tcPr>
            <w:tcW w:w="12865" w:type="dxa"/>
            <w:shd w:val="clear" w:color="auto" w:fill="FFFFFF" w:themeFill="background1"/>
          </w:tcPr>
          <w:p w14:paraId="1CDDB37C" w14:textId="77777777" w:rsidR="009D6895" w:rsidRPr="00A72860" w:rsidRDefault="009D6895" w:rsidP="00643760">
            <w:pPr>
              <w:rPr>
                <w:rFonts w:ascii="Open Sans" w:hAnsi="Open Sans"/>
                <w:sz w:val="21"/>
              </w:rPr>
            </w:pPr>
          </w:p>
        </w:tc>
      </w:tr>
      <w:tr w:rsidR="009D6895" w:rsidRPr="009D6895" w14:paraId="1ECEF44B" w14:textId="77777777" w:rsidTr="0081324B">
        <w:tc>
          <w:tcPr>
            <w:tcW w:w="12865" w:type="dxa"/>
            <w:shd w:val="clear" w:color="auto" w:fill="E7E5ED" w:themeFill="text2" w:themeFillTint="1A"/>
          </w:tcPr>
          <w:p w14:paraId="0334E201" w14:textId="77777777" w:rsidR="009D6895" w:rsidRPr="00A72860" w:rsidRDefault="009D6895" w:rsidP="00643760">
            <w:pPr>
              <w:rPr>
                <w:rFonts w:ascii="Open Sans" w:hAnsi="Open Sans"/>
                <w:sz w:val="21"/>
              </w:rPr>
            </w:pPr>
            <w:r w:rsidRPr="00A72860">
              <w:rPr>
                <w:rFonts w:ascii="Open Sans" w:hAnsi="Open Sans"/>
                <w:sz w:val="21"/>
              </w:rPr>
              <w:t>What is your plan to gather this information? (For example: targeted follow up survey, focus groups, analyzing operational metrics, asking frontline employees about customer comments, experiences)</w:t>
            </w:r>
          </w:p>
        </w:tc>
      </w:tr>
      <w:tr w:rsidR="009D6895" w:rsidRPr="009D6895" w14:paraId="088EAB39" w14:textId="77777777" w:rsidTr="00643760">
        <w:trPr>
          <w:trHeight w:val="1142"/>
        </w:trPr>
        <w:tc>
          <w:tcPr>
            <w:tcW w:w="12865" w:type="dxa"/>
            <w:shd w:val="clear" w:color="auto" w:fill="FFFFFF" w:themeFill="background1"/>
          </w:tcPr>
          <w:p w14:paraId="047E9E61" w14:textId="77777777" w:rsidR="009D6895" w:rsidRPr="00A72860" w:rsidRDefault="009D6895" w:rsidP="00C65776">
            <w:pPr>
              <w:rPr>
                <w:rFonts w:ascii="Open Sans" w:hAnsi="Open Sans"/>
                <w:sz w:val="21"/>
              </w:rPr>
            </w:pPr>
          </w:p>
        </w:tc>
      </w:tr>
    </w:tbl>
    <w:p w14:paraId="644B5979" w14:textId="77777777" w:rsidR="009D6895" w:rsidRPr="009D6895" w:rsidRDefault="009D6895" w:rsidP="009D6895"/>
    <w:sectPr w:rsidR="009D6895" w:rsidRPr="009D6895" w:rsidSect="0076160A">
      <w:headerReference w:type="default" r:id="rId10"/>
      <w:foot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8DD35" w14:textId="77777777" w:rsidR="00554D85" w:rsidRDefault="00554D85">
      <w:pPr>
        <w:spacing w:after="0" w:line="240" w:lineRule="auto"/>
      </w:pPr>
      <w:r>
        <w:separator/>
      </w:r>
    </w:p>
  </w:endnote>
  <w:endnote w:type="continuationSeparator" w:id="0">
    <w:p w14:paraId="320E10FB" w14:textId="77777777" w:rsidR="00554D85" w:rsidRDefault="0055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Encode Sans Normal Black">
    <w:panose1 w:val="02000000000000000000"/>
    <w:charset w:val="00"/>
    <w:family w:val="auto"/>
    <w:pitch w:val="variable"/>
    <w:sig w:usb0="A00000FF" w:usb1="5000207B" w:usb2="00000000" w:usb3="00000000" w:csb0="00000093" w:csb1="00000000"/>
  </w:font>
  <w:font w:name="Uni Sans">
    <w:altName w:val="Courier New"/>
    <w:charset w:val="00"/>
    <w:family w:val="auto"/>
    <w:pitch w:val="variable"/>
    <w:sig w:usb0="00000001" w:usb1="4000204A" w:usb2="00000000" w:usb3="00000000" w:csb0="0000009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9131C" w14:textId="17D5E3C6" w:rsidR="00643760" w:rsidRDefault="000A2A03" w:rsidP="000A2A03">
    <w:pPr>
      <w:pStyle w:val="Footer"/>
    </w:pPr>
    <w:r>
      <w:rPr>
        <w:rFonts w:ascii="Uni Sans" w:hAnsi="Uni Sans" w:cstheme="minorHAnsi"/>
        <w:i/>
      </w:rPr>
      <w:t xml:space="preserve">Survey Response to the Provost Template         </w:t>
    </w:r>
    <w:r w:rsidR="00554D85">
      <w:rPr>
        <w:lang w:eastAsia="en-US"/>
      </w:rPr>
      <w:drawing>
        <wp:inline distT="0" distB="0" distL="0" distR="0" wp14:anchorId="230B11C0" wp14:editId="7626E143">
          <wp:extent cx="2211705" cy="2997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1705" cy="2997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D95E0" w14:textId="77777777" w:rsidR="00554D85" w:rsidRDefault="00554D85">
      <w:pPr>
        <w:spacing w:after="0" w:line="240" w:lineRule="auto"/>
      </w:pPr>
      <w:r>
        <w:separator/>
      </w:r>
    </w:p>
  </w:footnote>
  <w:footnote w:type="continuationSeparator" w:id="0">
    <w:p w14:paraId="35FAF812" w14:textId="77777777" w:rsidR="00554D85" w:rsidRDefault="00554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3704"/>
      <w:docPartObj>
        <w:docPartGallery w:val="Page Numbers (Top of Page)"/>
        <w:docPartUnique/>
      </w:docPartObj>
    </w:sdtPr>
    <w:sdtEndPr>
      <w:rPr>
        <w:noProof/>
      </w:rPr>
    </w:sdtEndPr>
    <w:sdtContent>
      <w:p w14:paraId="170D4F32" w14:textId="752BA320" w:rsidR="00826750" w:rsidRDefault="00826750">
        <w:pPr>
          <w:pStyle w:val="Header"/>
          <w:jc w:val="right"/>
        </w:pPr>
        <w:r>
          <w:fldChar w:fldCharType="begin"/>
        </w:r>
        <w:r>
          <w:instrText xml:space="preserve"> PAGE   \* MERGEFORMAT </w:instrText>
        </w:r>
        <w:r>
          <w:fldChar w:fldCharType="separate"/>
        </w:r>
        <w:r w:rsidR="00725C36">
          <w:rPr>
            <w:noProof/>
          </w:rPr>
          <w:t>1</w:t>
        </w:r>
        <w:r>
          <w:rPr>
            <w:noProof/>
          </w:rPr>
          <w:fldChar w:fldCharType="end"/>
        </w:r>
      </w:p>
    </w:sdtContent>
  </w:sdt>
  <w:p w14:paraId="74A3F6EB" w14:textId="77777777" w:rsidR="00826750" w:rsidRDefault="00826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5304FC"/>
    <w:multiLevelType w:val="hybridMultilevel"/>
    <w:tmpl w:val="B27E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04550"/>
    <w:multiLevelType w:val="hybridMultilevel"/>
    <w:tmpl w:val="AC84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85"/>
    <w:rsid w:val="00025F44"/>
    <w:rsid w:val="000518ED"/>
    <w:rsid w:val="000A2A03"/>
    <w:rsid w:val="001D6731"/>
    <w:rsid w:val="003F5AFF"/>
    <w:rsid w:val="004927C1"/>
    <w:rsid w:val="00554D85"/>
    <w:rsid w:val="00590DE6"/>
    <w:rsid w:val="00643760"/>
    <w:rsid w:val="00725C36"/>
    <w:rsid w:val="0076160A"/>
    <w:rsid w:val="00772C08"/>
    <w:rsid w:val="0081324B"/>
    <w:rsid w:val="00826750"/>
    <w:rsid w:val="00926F69"/>
    <w:rsid w:val="00961E77"/>
    <w:rsid w:val="009D6895"/>
    <w:rsid w:val="00A23FFE"/>
    <w:rsid w:val="00A25B1B"/>
    <w:rsid w:val="00A72860"/>
    <w:rsid w:val="00B227D1"/>
    <w:rsid w:val="00BC1597"/>
    <w:rsid w:val="00C45F58"/>
    <w:rsid w:val="00D637B1"/>
    <w:rsid w:val="00E119FB"/>
    <w:rsid w:val="00FC2046"/>
    <w:rsid w:val="00FC480C"/>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0CC6C0"/>
  <w15:chartTrackingRefBased/>
  <w15:docId w15:val="{B123495E-479D-4A03-B33A-F7042D3D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597"/>
    <w:rPr>
      <w:sz w:val="22"/>
    </w:rPr>
  </w:style>
  <w:style w:type="paragraph" w:styleId="Heading1">
    <w:name w:val="heading 1"/>
    <w:basedOn w:val="Normal"/>
    <w:next w:val="Normal"/>
    <w:link w:val="Heading1Char"/>
    <w:uiPriority w:val="9"/>
    <w:qFormat/>
    <w:rsid w:val="00A25B1B"/>
    <w:pPr>
      <w:keepNext/>
      <w:keepLines/>
      <w:spacing w:before="600" w:after="240" w:line="240" w:lineRule="auto"/>
      <w:outlineLvl w:val="0"/>
    </w:pPr>
    <w:rPr>
      <w:b/>
      <w:bCs/>
      <w:caps/>
      <w:color w:val="auto"/>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1E77"/>
    <w:pPr>
      <w:pBdr>
        <w:left w:val="double" w:sz="18" w:space="4" w:color="1F4E79" w:themeColor="accent1" w:themeShade="80"/>
      </w:pBdr>
      <w:spacing w:after="0" w:line="420" w:lineRule="exact"/>
    </w:pPr>
    <w:rPr>
      <w:rFonts w:asciiTheme="majorHAnsi" w:eastAsiaTheme="majorEastAsia" w:hAnsiTheme="majorHAnsi" w:cstheme="majorBidi"/>
      <w:caps/>
      <w:color w:val="533F8B"/>
      <w:kern w:val="28"/>
      <w:sz w:val="40"/>
      <w:szCs w:val="38"/>
    </w:rPr>
  </w:style>
  <w:style w:type="character" w:customStyle="1" w:styleId="TitleChar">
    <w:name w:val="Title Char"/>
    <w:basedOn w:val="DefaultParagraphFont"/>
    <w:link w:val="Title"/>
    <w:uiPriority w:val="10"/>
    <w:rsid w:val="00961E77"/>
    <w:rPr>
      <w:rFonts w:asciiTheme="majorHAnsi" w:eastAsiaTheme="majorEastAsia" w:hAnsiTheme="majorHAnsi" w:cstheme="majorBidi"/>
      <w:caps/>
      <w:color w:val="533F8B"/>
      <w:kern w:val="28"/>
      <w:sz w:val="40"/>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43760"/>
    <w:pPr>
      <w:numPr>
        <w:ilvl w:val="1"/>
      </w:numPr>
      <w:pBdr>
        <w:left w:val="double" w:sz="18" w:space="4" w:color="1F4E79" w:themeColor="accent1" w:themeShade="80"/>
      </w:pBdr>
      <w:spacing w:before="80" w:after="0" w:line="280" w:lineRule="exact"/>
    </w:pPr>
    <w:rPr>
      <w:rFonts w:ascii="Calibri Light" w:hAnsi="Calibri Light"/>
      <w:bCs/>
      <w:color w:val="7030A0"/>
      <w:sz w:val="28"/>
      <w:szCs w:val="24"/>
    </w:rPr>
  </w:style>
  <w:style w:type="character" w:customStyle="1" w:styleId="SubtitleChar">
    <w:name w:val="Subtitle Char"/>
    <w:basedOn w:val="DefaultParagraphFont"/>
    <w:link w:val="Subtitle"/>
    <w:uiPriority w:val="11"/>
    <w:rsid w:val="00643760"/>
    <w:rPr>
      <w:rFonts w:ascii="Calibri Light" w:hAnsi="Calibri Light"/>
      <w:bCs/>
      <w:color w:val="7030A0"/>
      <w:sz w:val="28"/>
      <w:szCs w:val="24"/>
    </w:rPr>
  </w:style>
  <w:style w:type="character" w:customStyle="1" w:styleId="Heading1Char">
    <w:name w:val="Heading 1 Char"/>
    <w:basedOn w:val="DefaultParagraphFont"/>
    <w:link w:val="Heading1"/>
    <w:uiPriority w:val="9"/>
    <w:rsid w:val="00A25B1B"/>
    <w:rPr>
      <w:b/>
      <w:bCs/>
      <w:caps/>
      <w:color w:val="auto"/>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rsid w:val="00BC1597"/>
    <w:pPr>
      <w:tabs>
        <w:tab w:val="decimal" w:pos="936"/>
      </w:tabs>
      <w:spacing w:before="120" w:after="120" w:line="240" w:lineRule="auto"/>
      <w:jc w:val="center"/>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NormalWeb">
    <w:name w:val="Normal (Web)"/>
    <w:basedOn w:val="Normal"/>
    <w:uiPriority w:val="99"/>
    <w:semiHidden/>
    <w:unhideWhenUsed/>
    <w:rsid w:val="009D689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ListParagraph">
    <w:name w:val="List Paragraph"/>
    <w:basedOn w:val="Normal"/>
    <w:uiPriority w:val="34"/>
    <w:unhideWhenUsed/>
    <w:qFormat/>
    <w:rsid w:val="00BC1597"/>
    <w:pPr>
      <w:ind w:left="720"/>
      <w:contextualSpacing/>
    </w:pPr>
  </w:style>
  <w:style w:type="character" w:styleId="Hyperlink">
    <w:name w:val="Hyperlink"/>
    <w:basedOn w:val="DefaultParagraphFont"/>
    <w:uiPriority w:val="99"/>
    <w:unhideWhenUsed/>
    <w:rsid w:val="000518ED"/>
    <w:rPr>
      <w:color w:val="40ACD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3295">
      <w:bodyDiv w:val="1"/>
      <w:marLeft w:val="0"/>
      <w:marRight w:val="0"/>
      <w:marTop w:val="0"/>
      <w:marBottom w:val="0"/>
      <w:divBdr>
        <w:top w:val="none" w:sz="0" w:space="0" w:color="auto"/>
        <w:left w:val="none" w:sz="0" w:space="0" w:color="auto"/>
        <w:bottom w:val="none" w:sz="0" w:space="0" w:color="auto"/>
        <w:right w:val="none" w:sz="0" w:space="0" w:color="auto"/>
      </w:divBdr>
    </w:div>
    <w:div w:id="330454148">
      <w:bodyDiv w:val="1"/>
      <w:marLeft w:val="0"/>
      <w:marRight w:val="0"/>
      <w:marTop w:val="0"/>
      <w:marBottom w:val="0"/>
      <w:divBdr>
        <w:top w:val="none" w:sz="0" w:space="0" w:color="auto"/>
        <w:left w:val="none" w:sz="0" w:space="0" w:color="auto"/>
        <w:bottom w:val="none" w:sz="0" w:space="0" w:color="auto"/>
        <w:right w:val="none" w:sz="0" w:space="0" w:color="auto"/>
      </w:divBdr>
    </w:div>
    <w:div w:id="424156663">
      <w:bodyDiv w:val="1"/>
      <w:marLeft w:val="0"/>
      <w:marRight w:val="0"/>
      <w:marTop w:val="0"/>
      <w:marBottom w:val="0"/>
      <w:divBdr>
        <w:top w:val="none" w:sz="0" w:space="0" w:color="auto"/>
        <w:left w:val="none" w:sz="0" w:space="0" w:color="auto"/>
        <w:bottom w:val="none" w:sz="0" w:space="0" w:color="auto"/>
        <w:right w:val="none" w:sz="0" w:space="0" w:color="auto"/>
      </w:divBdr>
    </w:div>
    <w:div w:id="837115808">
      <w:bodyDiv w:val="1"/>
      <w:marLeft w:val="0"/>
      <w:marRight w:val="0"/>
      <w:marTop w:val="0"/>
      <w:marBottom w:val="0"/>
      <w:divBdr>
        <w:top w:val="none" w:sz="0" w:space="0" w:color="auto"/>
        <w:left w:val="none" w:sz="0" w:space="0" w:color="auto"/>
        <w:bottom w:val="none" w:sz="0" w:space="0" w:color="auto"/>
        <w:right w:val="none" w:sz="0" w:space="0" w:color="auto"/>
      </w:divBdr>
    </w:div>
    <w:div w:id="840512674">
      <w:bodyDiv w:val="1"/>
      <w:marLeft w:val="0"/>
      <w:marRight w:val="0"/>
      <w:marTop w:val="0"/>
      <w:marBottom w:val="0"/>
      <w:divBdr>
        <w:top w:val="none" w:sz="0" w:space="0" w:color="auto"/>
        <w:left w:val="none" w:sz="0" w:space="0" w:color="auto"/>
        <w:bottom w:val="none" w:sz="0" w:space="0" w:color="auto"/>
        <w:right w:val="none" w:sz="0" w:space="0" w:color="auto"/>
      </w:divBdr>
    </w:div>
    <w:div w:id="101838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tap.uw.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ed2\AppData\Local\Microsoft\Windows\INetCache\Content.Outlook\LOUEN270\Survey%20Response%20to%20the%20Provos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6C3352C8AD4460BBB543C3CD4289CC"/>
        <w:category>
          <w:name w:val="General"/>
          <w:gallery w:val="placeholder"/>
        </w:category>
        <w:types>
          <w:type w:val="bbPlcHdr"/>
        </w:types>
        <w:behaviors>
          <w:behavior w:val="content"/>
        </w:behaviors>
        <w:guid w:val="{792F7AA4-5557-4F75-B253-0A91B7D025FD}"/>
      </w:docPartPr>
      <w:docPartBody>
        <w:p w:rsidR="00D0523E" w:rsidRDefault="00D0523E">
          <w:pPr>
            <w:pStyle w:val="696C3352C8AD4460BBB543C3CD4289CC"/>
          </w:pPr>
          <w:r>
            <w:t>&lt;Your Company&gt;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Encode Sans Normal Black">
    <w:panose1 w:val="02000000000000000000"/>
    <w:charset w:val="00"/>
    <w:family w:val="auto"/>
    <w:pitch w:val="variable"/>
    <w:sig w:usb0="A00000FF" w:usb1="5000207B" w:usb2="00000000" w:usb3="00000000" w:csb0="00000093" w:csb1="00000000"/>
  </w:font>
  <w:font w:name="Uni Sans">
    <w:altName w:val="Courier New"/>
    <w:charset w:val="00"/>
    <w:family w:val="auto"/>
    <w:pitch w:val="variable"/>
    <w:sig w:usb0="00000001" w:usb1="4000204A" w:usb2="00000000" w:usb3="00000000" w:csb0="00000097"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3E"/>
    <w:rsid w:val="00D0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6C3352C8AD4460BBB543C3CD4289CC">
    <w:name w:val="696C3352C8AD4460BBB543C3CD428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DEFE74AD-529C-4B25-87E5-216CF26C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Survey Response to the Provost Template</Template>
  <TotalTime>0</TotalTime>
  <Pages>2</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FOR UNIT LEADERS: VICE PROVOSTS/VICE PRESIDENTS</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 Glassman</dc:creator>
  <cp:keywords/>
  <cp:lastModifiedBy>Elise A Glassman</cp:lastModifiedBy>
  <cp:revision>2</cp:revision>
  <cp:lastPrinted>2017-05-24T01:05:00Z</cp:lastPrinted>
  <dcterms:created xsi:type="dcterms:W3CDTF">2017-05-24T15:10:00Z</dcterms:created>
  <dcterms:modified xsi:type="dcterms:W3CDTF">2017-05-24T15:10:00Z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